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548" w:rsidP="00193AF1" w:rsidRDefault="00044548" w14:paraId="6BAA2BB9" w14:textId="45BE30EF">
      <w:pPr>
        <w:spacing w:after="0"/>
        <w:rPr>
          <w:sz w:val="22"/>
          <w:szCs w:val="22"/>
        </w:rPr>
      </w:pPr>
      <w:r w:rsidRPr="08C9173A">
        <w:rPr>
          <w:sz w:val="22"/>
          <w:szCs w:val="22"/>
        </w:rPr>
        <w:t>L</w:t>
      </w:r>
      <w:r w:rsidR="00E76886">
        <w:rPr>
          <w:sz w:val="22"/>
          <w:szCs w:val="22"/>
        </w:rPr>
        <w:t>évis, le</w:t>
      </w:r>
      <w:r w:rsidR="00E76886">
        <w:tab/>
      </w:r>
      <w:r w:rsidRPr="00437E97" w:rsidR="007512D8">
        <w:rPr>
          <w:sz w:val="22"/>
          <w:szCs w:val="22"/>
          <w:highlight w:val="yellow"/>
        </w:rPr>
        <w:t>jour/mois/année</w:t>
      </w:r>
    </w:p>
    <w:p w:rsidR="00C77A8E" w:rsidP="00C77A8E" w:rsidRDefault="00C77A8E" w14:paraId="7A5C3770" w14:textId="77777777">
      <w:pPr>
        <w:spacing w:after="0"/>
        <w:rPr>
          <w:rFonts w:cs="Arial"/>
          <w:sz w:val="22"/>
          <w:szCs w:val="22"/>
        </w:rPr>
      </w:pPr>
    </w:p>
    <w:p w:rsidRPr="00437E97" w:rsidR="005B163D" w:rsidP="005B163D" w:rsidRDefault="00E76886" w14:paraId="6CB76E31" w14:textId="7D27EF42">
      <w:pPr>
        <w:spacing w:after="0"/>
        <w:jc w:val="both"/>
        <w:rPr>
          <w:rFonts w:cs="Arial"/>
          <w:sz w:val="22"/>
          <w:szCs w:val="22"/>
          <w:lang w:eastAsia="fr-CA"/>
        </w:rPr>
      </w:pPr>
      <w:r w:rsidRPr="00437E97">
        <w:rPr>
          <w:rFonts w:cs="Arial"/>
          <w:sz w:val="22"/>
          <w:szCs w:val="22"/>
          <w:highlight w:val="yellow"/>
          <w:lang w:eastAsia="fr-CA"/>
        </w:rPr>
        <w:t>Nom du chercheur/candidat</w:t>
      </w:r>
      <w:r w:rsidRPr="00437E97">
        <w:rPr>
          <w:rFonts w:cs="Arial"/>
          <w:sz w:val="22"/>
          <w:szCs w:val="22"/>
          <w:lang w:eastAsia="fr-CA"/>
        </w:rPr>
        <w:t xml:space="preserve"> </w:t>
      </w:r>
    </w:p>
    <w:p w:rsidRPr="00437E97" w:rsidR="001F45A4" w:rsidP="001F45A4" w:rsidRDefault="00E76886" w14:paraId="540B4B28" w14:textId="42DE94D5">
      <w:pPr>
        <w:spacing w:after="0"/>
        <w:jc w:val="both"/>
        <w:rPr>
          <w:rFonts w:cs="Arial"/>
          <w:sz w:val="22"/>
          <w:szCs w:val="22"/>
          <w:lang w:eastAsia="fr-CA"/>
        </w:rPr>
      </w:pPr>
      <w:r w:rsidRPr="00437E97">
        <w:rPr>
          <w:rFonts w:cs="Arial"/>
          <w:sz w:val="22"/>
          <w:szCs w:val="22"/>
          <w:highlight w:val="yellow"/>
          <w:lang w:eastAsia="fr-CA"/>
        </w:rPr>
        <w:t>F</w:t>
      </w:r>
      <w:r w:rsidRPr="00437E97" w:rsidR="002B4416">
        <w:rPr>
          <w:rFonts w:cs="Arial"/>
          <w:sz w:val="22"/>
          <w:szCs w:val="22"/>
          <w:highlight w:val="yellow"/>
          <w:lang w:eastAsia="fr-CA"/>
        </w:rPr>
        <w:t>onction</w:t>
      </w:r>
      <w:r w:rsidRPr="00437E97">
        <w:rPr>
          <w:rFonts w:cs="Arial"/>
          <w:sz w:val="22"/>
          <w:szCs w:val="22"/>
          <w:highlight w:val="yellow"/>
          <w:lang w:eastAsia="fr-CA"/>
        </w:rPr>
        <w:t xml:space="preserve"> (Statut du chercheur au centre)</w:t>
      </w:r>
    </w:p>
    <w:p w:rsidR="00081061" w:rsidP="00081061" w:rsidRDefault="00081061" w14:paraId="299371C4" w14:textId="2A7275F7">
      <w:pPr>
        <w:spacing w:after="0" w:line="238" w:lineRule="exact"/>
        <w:rPr>
          <w:sz w:val="22"/>
          <w:szCs w:val="22"/>
        </w:rPr>
      </w:pPr>
      <w:r w:rsidRPr="00081061">
        <w:rPr>
          <w:sz w:val="22"/>
          <w:szCs w:val="22"/>
        </w:rPr>
        <w:t>Centre de recherche du CISSS de Chaudière-Appalaches</w:t>
      </w:r>
    </w:p>
    <w:p w:rsidRPr="00081061" w:rsidR="00081061" w:rsidP="00081061" w:rsidRDefault="00081061" w14:paraId="2291AA44" w14:textId="28CBB2B4">
      <w:pPr>
        <w:spacing w:after="0" w:line="238" w:lineRule="exact"/>
        <w:rPr>
          <w:sz w:val="22"/>
          <w:szCs w:val="22"/>
        </w:rPr>
      </w:pPr>
      <w:r w:rsidRPr="00081061">
        <w:rPr>
          <w:sz w:val="22"/>
          <w:szCs w:val="22"/>
        </w:rPr>
        <w:t>143, rue Wolfe</w:t>
      </w:r>
    </w:p>
    <w:p w:rsidR="003B4BFB" w:rsidP="00081061" w:rsidRDefault="00081061" w14:paraId="171C0BCF" w14:textId="04245415">
      <w:pPr>
        <w:spacing w:after="0" w:line="238" w:lineRule="exact"/>
        <w:rPr>
          <w:sz w:val="22"/>
          <w:szCs w:val="22"/>
        </w:rPr>
      </w:pPr>
      <w:r w:rsidRPr="00081061">
        <w:rPr>
          <w:sz w:val="22"/>
          <w:szCs w:val="22"/>
        </w:rPr>
        <w:t>Lévis (Québec) G6V 3Z1</w:t>
      </w:r>
    </w:p>
    <w:p w:rsidRPr="00AF2CB5" w:rsidR="005B163D" w:rsidP="003B4BFB" w:rsidRDefault="005B163D" w14:paraId="29FDBCB2" w14:textId="77777777">
      <w:pPr>
        <w:spacing w:after="0" w:line="238" w:lineRule="exact"/>
        <w:rPr>
          <w:sz w:val="22"/>
          <w:szCs w:val="22"/>
        </w:rPr>
      </w:pPr>
    </w:p>
    <w:p w:rsidRPr="006D1C63" w:rsidR="00E76886" w:rsidP="00E76886" w:rsidRDefault="3C653B27" w14:paraId="5FF86379" w14:textId="0C266432">
      <w:pPr>
        <w:spacing w:after="0"/>
        <w:ind w:left="-142"/>
        <w:rPr>
          <w:rFonts w:cs="Arial"/>
          <w:b/>
          <w:bCs/>
          <w:sz w:val="22"/>
          <w:szCs w:val="22"/>
        </w:rPr>
      </w:pPr>
      <w:bookmarkStart w:name="_Int_uhLBH7bx" w:id="0"/>
      <w:r w:rsidRPr="1FFFE51F">
        <w:rPr>
          <w:rFonts w:cs="Arial"/>
          <w:b/>
          <w:bCs/>
          <w:color w:val="000000" w:themeColor="text1"/>
          <w:sz w:val="22"/>
          <w:szCs w:val="22"/>
        </w:rPr>
        <w:t xml:space="preserve"> </w:t>
      </w:r>
      <w:bookmarkEnd w:id="0"/>
      <w:r w:rsidRPr="1FFFE51F" w:rsidR="001F45A4">
        <w:rPr>
          <w:b/>
          <w:bCs/>
          <w:sz w:val="22"/>
          <w:szCs w:val="22"/>
        </w:rPr>
        <w:t>L</w:t>
      </w:r>
      <w:r w:rsidRPr="1FFFE51F" w:rsidR="311AE0AB">
        <w:rPr>
          <w:b/>
          <w:bCs/>
          <w:sz w:val="22"/>
          <w:szCs w:val="22"/>
        </w:rPr>
        <w:t>ettre d’appui</w:t>
      </w:r>
      <w:r w:rsidRPr="1FFFE51F" w:rsidR="001F45A4">
        <w:rPr>
          <w:b/>
          <w:bCs/>
          <w:sz w:val="22"/>
          <w:szCs w:val="22"/>
        </w:rPr>
        <w:t> :</w:t>
      </w:r>
      <w:r w:rsidRPr="1FFFE51F" w:rsidR="00FC5492">
        <w:rPr>
          <w:b/>
          <w:bCs/>
          <w:sz w:val="22"/>
          <w:szCs w:val="22"/>
        </w:rPr>
        <w:t xml:space="preserve"> </w:t>
      </w:r>
      <w:r w:rsidR="00C77A8E">
        <w:tab/>
      </w:r>
      <w:r w:rsidRPr="00437E97" w:rsidR="00437E97">
        <w:rPr>
          <w:iCs/>
          <w:sz w:val="22"/>
          <w:szCs w:val="22"/>
          <w:highlight w:val="yellow"/>
        </w:rPr>
        <w:t>N</w:t>
      </w:r>
      <w:r w:rsidRPr="00437E97" w:rsidR="00E76886">
        <w:rPr>
          <w:iCs/>
          <w:sz w:val="22"/>
          <w:szCs w:val="22"/>
          <w:highlight w:val="yellow"/>
        </w:rPr>
        <w:t>om</w:t>
      </w:r>
      <w:r w:rsidRPr="00437E97" w:rsidR="002B5360">
        <w:rPr>
          <w:iCs/>
          <w:sz w:val="22"/>
          <w:szCs w:val="22"/>
          <w:highlight w:val="yellow"/>
        </w:rPr>
        <w:t xml:space="preserve"> complet</w:t>
      </w:r>
      <w:r w:rsidRPr="00437E97" w:rsidR="00E76886">
        <w:rPr>
          <w:iCs/>
          <w:sz w:val="22"/>
          <w:szCs w:val="22"/>
          <w:highlight w:val="yellow"/>
        </w:rPr>
        <w:t xml:space="preserve"> du projet</w:t>
      </w:r>
      <w:r w:rsidRPr="1FFFE51F" w:rsidR="00E76886">
        <w:rPr>
          <w:b/>
          <w:bCs/>
          <w:i/>
          <w:iCs/>
          <w:sz w:val="22"/>
          <w:szCs w:val="22"/>
        </w:rPr>
        <w:t xml:space="preserve"> </w:t>
      </w:r>
    </w:p>
    <w:p w:rsidR="00BD703A" w:rsidP="1FFFE51F" w:rsidRDefault="00C77A8E" w14:paraId="14F64FA6" w14:textId="2695FF70">
      <w:pPr>
        <w:spacing w:after="0"/>
        <w:ind w:left="-14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703A" w:rsidR="00BD703A">
        <w:rPr>
          <w:highlight w:val="yellow"/>
        </w:rPr>
        <w:t>M</w:t>
      </w:r>
      <w:r w:rsidRPr="00BD703A" w:rsidR="10322BA6">
        <w:rPr>
          <w:highlight w:val="yellow"/>
        </w:rPr>
        <w:t xml:space="preserve">     M</w:t>
      </w:r>
      <w:r w:rsidRPr="00BD703A" w:rsidR="00BD703A">
        <w:rPr>
          <w:highlight w:val="yellow"/>
        </w:rPr>
        <w:t>adame/Monsieur/Docteur/Docteure,</w:t>
      </w:r>
    </w:p>
    <w:p w:rsidRPr="006D1C63" w:rsidR="001F45A4" w:rsidP="1FFFE51F" w:rsidRDefault="00C77A8E" w14:paraId="063CD0DC" w14:textId="4733454C">
      <w:pPr>
        <w:spacing w:after="0"/>
        <w:ind w:left="-142"/>
        <w:rPr>
          <w:rFonts w:cs="Arial"/>
          <w:b/>
          <w:bCs/>
          <w:sz w:val="22"/>
          <w:szCs w:val="22"/>
        </w:rPr>
      </w:pPr>
      <w:r>
        <w:tab/>
      </w:r>
      <w:r>
        <w:tab/>
      </w:r>
      <w:r>
        <w:tab/>
      </w:r>
      <w:r w:rsidRPr="1FFFE51F" w:rsidR="001F45A4">
        <w:rPr>
          <w:b/>
          <w:bCs/>
          <w:i/>
          <w:iCs/>
          <w:sz w:val="22"/>
          <w:szCs w:val="22"/>
        </w:rPr>
        <w:t xml:space="preserve"> </w:t>
      </w:r>
    </w:p>
    <w:p w:rsidRPr="0015214C" w:rsidR="001F45A4" w:rsidP="001F45A4" w:rsidRDefault="004F21D4" w14:paraId="4808E372" w14:textId="16951FC0">
      <w:pPr>
        <w:autoSpaceDE w:val="0"/>
        <w:autoSpaceDN w:val="0"/>
        <w:adjustRightInd w:val="0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C’est avec grand intérêt </w:t>
      </w:r>
      <w:r w:rsidRPr="00D7490B">
        <w:rPr>
          <w:sz w:val="22"/>
          <w:szCs w:val="22"/>
        </w:rPr>
        <w:t>que</w:t>
      </w:r>
      <w:r w:rsidR="00437E97">
        <w:rPr>
          <w:sz w:val="22"/>
          <w:szCs w:val="22"/>
          <w:highlight w:val="yellow"/>
        </w:rPr>
        <w:t xml:space="preserve"> la/les Inscire la/les </w:t>
      </w:r>
      <w:r w:rsidRPr="00437E97" w:rsidR="00437E97">
        <w:rPr>
          <w:sz w:val="22"/>
          <w:szCs w:val="22"/>
          <w:highlight w:val="yellow"/>
        </w:rPr>
        <w:t>direction(s)</w:t>
      </w:r>
      <w:r w:rsidR="00437E97">
        <w:rPr>
          <w:sz w:val="22"/>
          <w:szCs w:val="22"/>
        </w:rPr>
        <w:t xml:space="preserve"> </w:t>
      </w:r>
      <w:r w:rsidR="00D7490B">
        <w:rPr>
          <w:sz w:val="22"/>
          <w:szCs w:val="22"/>
        </w:rPr>
        <w:t xml:space="preserve">du </w:t>
      </w:r>
      <w:r w:rsidRPr="63977566" w:rsidR="001F45A4">
        <w:rPr>
          <w:sz w:val="22"/>
          <w:szCs w:val="22"/>
        </w:rPr>
        <w:t>Centre intégré de santé et de services sociaux de Chaudière-Appalaches s’engage</w:t>
      </w:r>
      <w:r w:rsidRPr="00437E97" w:rsidR="00437E97">
        <w:rPr>
          <w:sz w:val="22"/>
          <w:szCs w:val="22"/>
          <w:highlight w:val="yellow"/>
        </w:rPr>
        <w:t>nt</w:t>
      </w:r>
      <w:r w:rsidRPr="63977566" w:rsidR="00957464">
        <w:rPr>
          <w:sz w:val="22"/>
          <w:szCs w:val="22"/>
        </w:rPr>
        <w:t xml:space="preserve"> </w:t>
      </w:r>
      <w:r w:rsidRPr="63977566" w:rsidR="00957464">
        <w:rPr>
          <w:color w:val="000000" w:themeColor="text1"/>
          <w:sz w:val="22"/>
          <w:szCs w:val="22"/>
        </w:rPr>
        <w:t xml:space="preserve">à </w:t>
      </w:r>
      <w:r w:rsidR="00B733A0">
        <w:rPr>
          <w:color w:val="000000" w:themeColor="text1"/>
          <w:sz w:val="22"/>
          <w:szCs w:val="22"/>
        </w:rPr>
        <w:t>appuyer le</w:t>
      </w:r>
      <w:r w:rsidRPr="63977566" w:rsidR="001F45A4">
        <w:rPr>
          <w:sz w:val="22"/>
          <w:szCs w:val="22"/>
        </w:rPr>
        <w:t xml:space="preserve"> projet cité en objet</w:t>
      </w:r>
      <w:r w:rsidR="00432DDC">
        <w:rPr>
          <w:sz w:val="22"/>
          <w:szCs w:val="22"/>
        </w:rPr>
        <w:t xml:space="preserve"> </w:t>
      </w:r>
      <w:r w:rsidRPr="00AE024B" w:rsidR="00B733A0">
        <w:rPr>
          <w:sz w:val="22"/>
          <w:szCs w:val="22"/>
        </w:rPr>
        <w:t>pour lequel vous soum</w:t>
      </w:r>
      <w:r w:rsidRPr="00AE024B" w:rsidR="00BD703A">
        <w:rPr>
          <w:sz w:val="22"/>
          <w:szCs w:val="22"/>
        </w:rPr>
        <w:t>e</w:t>
      </w:r>
      <w:r w:rsidRPr="00AE024B" w:rsidR="00AE024B">
        <w:rPr>
          <w:sz w:val="22"/>
          <w:szCs w:val="22"/>
        </w:rPr>
        <w:t>ttez</w:t>
      </w:r>
      <w:r w:rsidRPr="00AE024B" w:rsidR="00D7490B">
        <w:rPr>
          <w:sz w:val="22"/>
          <w:szCs w:val="22"/>
        </w:rPr>
        <w:t xml:space="preserve"> une demande de subvention </w:t>
      </w:r>
      <w:r w:rsidRPr="00AE024B" w:rsidR="00BD703A">
        <w:rPr>
          <w:sz w:val="22"/>
          <w:szCs w:val="22"/>
          <w:highlight w:val="yellow"/>
        </w:rPr>
        <w:t>à la/au-x</w:t>
      </w:r>
      <w:r w:rsidRPr="00AE024B" w:rsidR="00D7490B">
        <w:rPr>
          <w:sz w:val="22"/>
          <w:szCs w:val="22"/>
          <w:highlight w:val="yellow"/>
        </w:rPr>
        <w:t xml:space="preserve"> </w:t>
      </w:r>
      <w:r w:rsidRPr="00AE024B" w:rsidR="00BD703A">
        <w:rPr>
          <w:sz w:val="22"/>
          <w:szCs w:val="22"/>
          <w:highlight w:val="yellow"/>
        </w:rPr>
        <w:t>Inscrire l’organisme subventionnaire</w:t>
      </w:r>
      <w:r w:rsidRPr="00AE024B" w:rsidR="00B733A0">
        <w:rPr>
          <w:sz w:val="22"/>
          <w:szCs w:val="22"/>
          <w:highlight w:val="yellow"/>
        </w:rPr>
        <w:t xml:space="preserve"> </w:t>
      </w:r>
      <w:r w:rsidRPr="00AE024B" w:rsidR="00B733A0">
        <w:rPr>
          <w:sz w:val="22"/>
          <w:szCs w:val="22"/>
        </w:rPr>
        <w:t>dans le cadre du programme</w:t>
      </w:r>
      <w:r w:rsidR="00B733A0">
        <w:rPr>
          <w:sz w:val="22"/>
          <w:szCs w:val="22"/>
        </w:rPr>
        <w:t xml:space="preserve"> </w:t>
      </w:r>
      <w:r w:rsidR="00D7490B">
        <w:rPr>
          <w:sz w:val="22"/>
          <w:szCs w:val="22"/>
          <w:highlight w:val="yellow"/>
        </w:rPr>
        <w:t>Inscrire le programme</w:t>
      </w:r>
      <w:r w:rsidRPr="63977566" w:rsidR="001F45A4">
        <w:rPr>
          <w:i/>
          <w:iCs/>
          <w:sz w:val="22"/>
          <w:szCs w:val="22"/>
        </w:rPr>
        <w:t xml:space="preserve">. </w:t>
      </w:r>
      <w:r w:rsidRPr="63977566" w:rsidR="3F6D230E">
        <w:rPr>
          <w:sz w:val="22"/>
          <w:szCs w:val="22"/>
        </w:rPr>
        <w:t>L</w:t>
      </w:r>
      <w:r w:rsidRPr="63977566" w:rsidR="001F45A4">
        <w:rPr>
          <w:sz w:val="22"/>
          <w:szCs w:val="22"/>
        </w:rPr>
        <w:t xml:space="preserve">e projet de recherche présenté </w:t>
      </w:r>
      <w:r w:rsidRPr="00B02613" w:rsidR="001F45A4">
        <w:rPr>
          <w:sz w:val="22"/>
          <w:szCs w:val="22"/>
        </w:rPr>
        <w:t>soutient un mandat porteur pour notre établissement</w:t>
      </w:r>
      <w:r w:rsidRPr="00B02613" w:rsidR="0015214C">
        <w:rPr>
          <w:sz w:val="22"/>
          <w:szCs w:val="22"/>
        </w:rPr>
        <w:t>.</w:t>
      </w:r>
      <w:r w:rsidRPr="63977566" w:rsidR="63551834">
        <w:rPr>
          <w:sz w:val="22"/>
          <w:szCs w:val="22"/>
        </w:rPr>
        <w:t xml:space="preserve"> </w:t>
      </w:r>
      <w:r w:rsidRPr="00875B88" w:rsidR="00875B88">
        <w:rPr>
          <w:sz w:val="22"/>
          <w:szCs w:val="22"/>
          <w:highlight w:val="yellow"/>
        </w:rPr>
        <w:t xml:space="preserve">Énoncer le contexte du projet et </w:t>
      </w:r>
      <w:r w:rsidR="00875B88">
        <w:rPr>
          <w:sz w:val="22"/>
          <w:szCs w:val="22"/>
          <w:highlight w:val="yellow"/>
        </w:rPr>
        <w:t xml:space="preserve">inscrire, de façon générale, </w:t>
      </w:r>
      <w:r w:rsidRPr="00875B88" w:rsidR="00875B88">
        <w:rPr>
          <w:sz w:val="22"/>
          <w:szCs w:val="22"/>
          <w:highlight w:val="yellow"/>
        </w:rPr>
        <w:t>comment celui-ci s’inscrit dans la mission et les valeurs de l’établissement</w:t>
      </w:r>
      <w:r w:rsidR="00875B88">
        <w:rPr>
          <w:sz w:val="22"/>
          <w:szCs w:val="22"/>
        </w:rPr>
        <w:t>.</w:t>
      </w:r>
      <w:r w:rsidR="001F45A4">
        <w:tab/>
      </w:r>
      <w:r w:rsidR="001F45A4">
        <w:tab/>
      </w:r>
      <w:r w:rsidR="001F45A4">
        <w:tab/>
      </w:r>
      <w:r w:rsidR="001F45A4">
        <w:tab/>
      </w:r>
      <w:r w:rsidR="001F45A4">
        <w:tab/>
      </w:r>
      <w:r w:rsidR="001F45A4">
        <w:tab/>
      </w:r>
      <w:r w:rsidR="001F45A4">
        <w:tab/>
      </w:r>
      <w:r w:rsidR="001F45A4">
        <w:tab/>
      </w:r>
      <w:r w:rsidR="001F45A4">
        <w:tab/>
      </w:r>
      <w:r w:rsidR="001F45A4">
        <w:tab/>
      </w:r>
    </w:p>
    <w:p w:rsidR="009625B1" w:rsidP="63977566" w:rsidRDefault="009625B1" w14:paraId="170299D1" w14:textId="77777777">
      <w:pPr>
        <w:spacing w:after="0"/>
        <w:rPr>
          <w:sz w:val="22"/>
          <w:szCs w:val="22"/>
          <w:lang w:eastAsia="fr-CA"/>
        </w:rPr>
      </w:pPr>
    </w:p>
    <w:p w:rsidR="00EB19EB" w:rsidP="63977566" w:rsidRDefault="00701226" w14:paraId="51D809D0" w14:textId="0C2942E8">
      <w:pPr>
        <w:spacing w:after="0"/>
        <w:rPr>
          <w:sz w:val="22"/>
          <w:szCs w:val="22"/>
          <w:lang w:eastAsia="fr-CA"/>
        </w:rPr>
      </w:pPr>
      <w:r>
        <w:rPr>
          <w:sz w:val="22"/>
          <w:szCs w:val="22"/>
          <w:lang w:eastAsia="fr-CA"/>
        </w:rPr>
        <w:t>L</w:t>
      </w:r>
      <w:r w:rsidRPr="63977566" w:rsidR="001F45A4">
        <w:rPr>
          <w:sz w:val="22"/>
          <w:szCs w:val="22"/>
          <w:lang w:eastAsia="fr-CA"/>
        </w:rPr>
        <w:t>a</w:t>
      </w:r>
      <w:r w:rsidRPr="63977566" w:rsidR="00B44D8D">
        <w:rPr>
          <w:sz w:val="22"/>
          <w:szCs w:val="22"/>
          <w:lang w:eastAsia="fr-CA"/>
        </w:rPr>
        <w:t xml:space="preserve"> Direction</w:t>
      </w:r>
      <w:r w:rsidRPr="63977566" w:rsidR="601AB075">
        <w:rPr>
          <w:sz w:val="22"/>
          <w:szCs w:val="22"/>
          <w:lang w:eastAsia="fr-CA"/>
        </w:rPr>
        <w:t xml:space="preserve"> </w:t>
      </w:r>
      <w:r w:rsidRPr="00EB19EB" w:rsidR="00EB19EB">
        <w:rPr>
          <w:sz w:val="22"/>
          <w:szCs w:val="22"/>
          <w:highlight w:val="yellow"/>
          <w:lang w:eastAsia="fr-CA"/>
        </w:rPr>
        <w:t>Nom de la direction</w:t>
      </w:r>
      <w:r w:rsidR="00EB19EB">
        <w:rPr>
          <w:sz w:val="22"/>
          <w:szCs w:val="22"/>
          <w:lang w:eastAsia="fr-CA"/>
        </w:rPr>
        <w:t xml:space="preserve"> </w:t>
      </w:r>
      <w:r>
        <w:rPr>
          <w:sz w:val="22"/>
          <w:szCs w:val="22"/>
          <w:lang w:eastAsia="fr-CA"/>
        </w:rPr>
        <w:t xml:space="preserve">collaborera dans ce projet </w:t>
      </w:r>
      <w:r>
        <w:rPr>
          <w:sz w:val="22"/>
          <w:szCs w:val="22"/>
          <w:lang w:eastAsia="fr-CA"/>
        </w:rPr>
        <w:t>de recherche</w:t>
      </w:r>
      <w:r>
        <w:rPr>
          <w:sz w:val="22"/>
          <w:szCs w:val="22"/>
          <w:lang w:eastAsia="fr-CA"/>
        </w:rPr>
        <w:t xml:space="preserve"> en </w:t>
      </w:r>
      <w:r w:rsidRPr="00A25640" w:rsidR="00EC6B5C">
        <w:rPr>
          <w:sz w:val="22"/>
          <w:szCs w:val="22"/>
          <w:highlight w:val="yellow"/>
          <w:lang w:eastAsia="fr-CA"/>
        </w:rPr>
        <w:t xml:space="preserve">Inscrire </w:t>
      </w:r>
      <w:r w:rsidR="002065A3">
        <w:rPr>
          <w:sz w:val="22"/>
          <w:szCs w:val="22"/>
          <w:highlight w:val="yellow"/>
          <w:lang w:eastAsia="fr-CA"/>
        </w:rPr>
        <w:t xml:space="preserve">de façon générale </w:t>
      </w:r>
      <w:bookmarkStart w:name="_GoBack" w:id="1"/>
      <w:bookmarkEnd w:id="1"/>
      <w:r w:rsidRPr="00A25640" w:rsidR="00EC6B5C">
        <w:rPr>
          <w:sz w:val="22"/>
          <w:szCs w:val="22"/>
          <w:highlight w:val="yellow"/>
          <w:lang w:eastAsia="fr-CA"/>
        </w:rPr>
        <w:t>la nature de la contrib</w:t>
      </w:r>
      <w:r w:rsidR="00D7490B">
        <w:rPr>
          <w:sz w:val="22"/>
          <w:szCs w:val="22"/>
          <w:highlight w:val="yellow"/>
          <w:lang w:eastAsia="fr-CA"/>
        </w:rPr>
        <w:t>ution de la direction concernée</w:t>
      </w:r>
      <w:r w:rsidR="00EC6B5C">
        <w:rPr>
          <w:sz w:val="22"/>
          <w:szCs w:val="22"/>
          <w:lang w:eastAsia="fr-CA"/>
        </w:rPr>
        <w:t>.</w:t>
      </w:r>
      <w:r w:rsidR="00EB19EB">
        <w:rPr>
          <w:sz w:val="22"/>
          <w:szCs w:val="22"/>
          <w:lang w:eastAsia="fr-CA"/>
        </w:rPr>
        <w:t xml:space="preserve"> Ce projet </w:t>
      </w:r>
      <w:r w:rsidRPr="00EB19EB" w:rsidR="00EB19EB">
        <w:rPr>
          <w:sz w:val="22"/>
          <w:szCs w:val="22"/>
          <w:highlight w:val="yellow"/>
          <w:lang w:eastAsia="fr-CA"/>
        </w:rPr>
        <w:t xml:space="preserve">Inscrire la pertinence </w:t>
      </w:r>
      <w:r w:rsidR="00875B88">
        <w:rPr>
          <w:sz w:val="22"/>
          <w:szCs w:val="22"/>
          <w:highlight w:val="yellow"/>
          <w:lang w:eastAsia="fr-CA"/>
        </w:rPr>
        <w:t xml:space="preserve">spécifique </w:t>
      </w:r>
      <w:r w:rsidRPr="00EB19EB" w:rsidR="00EB19EB">
        <w:rPr>
          <w:sz w:val="22"/>
          <w:szCs w:val="22"/>
          <w:highlight w:val="yellow"/>
          <w:lang w:eastAsia="fr-CA"/>
        </w:rPr>
        <w:t>du projet au sein de la direction</w:t>
      </w:r>
      <w:r w:rsidR="00EB19EB">
        <w:rPr>
          <w:sz w:val="22"/>
          <w:szCs w:val="22"/>
          <w:lang w:eastAsia="fr-CA"/>
        </w:rPr>
        <w:t xml:space="preserve"> et contribuera à </w:t>
      </w:r>
      <w:r w:rsidRPr="00A25640" w:rsidR="00EB19EB">
        <w:rPr>
          <w:sz w:val="22"/>
          <w:szCs w:val="22"/>
          <w:highlight w:val="yellow"/>
          <w:lang w:eastAsia="fr-CA"/>
        </w:rPr>
        <w:t>i</w:t>
      </w:r>
      <w:r w:rsidRPr="00EB19EB" w:rsidR="00EB19EB">
        <w:rPr>
          <w:sz w:val="22"/>
          <w:szCs w:val="22"/>
          <w:highlight w:val="yellow"/>
          <w:lang w:eastAsia="fr-CA"/>
        </w:rPr>
        <w:t>nscrire les retombées/impact</w:t>
      </w:r>
      <w:r w:rsidR="00A25640">
        <w:rPr>
          <w:sz w:val="22"/>
          <w:szCs w:val="22"/>
          <w:highlight w:val="yellow"/>
          <w:lang w:eastAsia="fr-CA"/>
        </w:rPr>
        <w:t>s</w:t>
      </w:r>
      <w:r w:rsidRPr="00EB19EB" w:rsidR="00EB19EB">
        <w:rPr>
          <w:sz w:val="22"/>
          <w:szCs w:val="22"/>
          <w:highlight w:val="yellow"/>
          <w:lang w:eastAsia="fr-CA"/>
        </w:rPr>
        <w:t xml:space="preserve"> de la recherche sur la direction</w:t>
      </w:r>
      <w:r w:rsidR="00EB19EB">
        <w:rPr>
          <w:sz w:val="22"/>
          <w:szCs w:val="22"/>
          <w:lang w:eastAsia="fr-CA"/>
        </w:rPr>
        <w:t>.</w:t>
      </w:r>
    </w:p>
    <w:p w:rsidR="00D87C69" w:rsidP="63977566" w:rsidRDefault="00D87C69" w14:paraId="5173F2A4" w14:textId="15234979">
      <w:pPr>
        <w:spacing w:after="0"/>
        <w:rPr>
          <w:sz w:val="22"/>
          <w:szCs w:val="22"/>
          <w:lang w:eastAsia="fr-CA"/>
        </w:rPr>
      </w:pPr>
    </w:p>
    <w:p w:rsidR="00D7490B" w:rsidP="63977566" w:rsidRDefault="00D7490B" w14:paraId="1C551DEE" w14:textId="6F715054">
      <w:pPr>
        <w:spacing w:after="0"/>
        <w:rPr>
          <w:sz w:val="22"/>
          <w:szCs w:val="22"/>
          <w:lang w:eastAsia="fr-CA"/>
        </w:rPr>
      </w:pPr>
      <w:r w:rsidRPr="00EB19EB">
        <w:rPr>
          <w:sz w:val="22"/>
          <w:szCs w:val="22"/>
          <w:highlight w:val="yellow"/>
          <w:lang w:eastAsia="fr-CA"/>
        </w:rPr>
        <w:t xml:space="preserve">Si plusieurs directions </w:t>
      </w:r>
      <w:r w:rsidR="00437E97">
        <w:rPr>
          <w:sz w:val="22"/>
          <w:szCs w:val="22"/>
          <w:highlight w:val="yellow"/>
          <w:lang w:eastAsia="fr-CA"/>
        </w:rPr>
        <w:t xml:space="preserve">sont </w:t>
      </w:r>
      <w:r w:rsidRPr="00EB19EB">
        <w:rPr>
          <w:sz w:val="22"/>
          <w:szCs w:val="22"/>
          <w:highlight w:val="yellow"/>
          <w:lang w:eastAsia="fr-CA"/>
        </w:rPr>
        <w:t>impliquées, ajouter les informations relatives à chacune d’elles.</w:t>
      </w:r>
    </w:p>
    <w:p w:rsidR="00D7490B" w:rsidP="63977566" w:rsidRDefault="00D7490B" w14:paraId="05C6745D" w14:textId="7E519F31">
      <w:pPr>
        <w:spacing w:after="0"/>
        <w:rPr>
          <w:sz w:val="22"/>
          <w:szCs w:val="22"/>
          <w:lang w:eastAsia="fr-CA"/>
        </w:rPr>
      </w:pPr>
      <w:r>
        <w:tab/>
      </w:r>
    </w:p>
    <w:p w:rsidRPr="00EC6B5C" w:rsidR="00D87C69" w:rsidP="00D87C69" w:rsidRDefault="00D87C69" w14:paraId="1761B61D" w14:textId="7004C87C">
      <w:pPr>
        <w:autoSpaceDE w:val="0"/>
        <w:autoSpaceDN w:val="0"/>
        <w:adjustRightInd w:val="0"/>
        <w:spacing w:after="0"/>
        <w:rPr>
          <w:rFonts w:cs="Arial"/>
          <w:strike/>
          <w:sz w:val="22"/>
          <w:szCs w:val="22"/>
          <w:shd w:val="clear" w:color="auto" w:fill="FFFFFF"/>
        </w:rPr>
      </w:pPr>
      <w:r w:rsidRPr="63977566">
        <w:rPr>
          <w:sz w:val="22"/>
          <w:szCs w:val="22"/>
          <w:lang w:eastAsia="fr-CA"/>
        </w:rPr>
        <w:t xml:space="preserve">Afin de </w:t>
      </w:r>
      <w:r>
        <w:rPr>
          <w:sz w:val="22"/>
          <w:szCs w:val="22"/>
          <w:lang w:eastAsia="fr-CA"/>
        </w:rPr>
        <w:t xml:space="preserve">vous </w:t>
      </w:r>
      <w:r w:rsidRPr="63977566">
        <w:rPr>
          <w:sz w:val="22"/>
          <w:szCs w:val="22"/>
          <w:lang w:eastAsia="fr-CA"/>
        </w:rPr>
        <w:t>soutenir</w:t>
      </w:r>
      <w:r>
        <w:rPr>
          <w:sz w:val="22"/>
          <w:szCs w:val="22"/>
          <w:lang w:eastAsia="fr-CA"/>
        </w:rPr>
        <w:t>,</w:t>
      </w:r>
      <w:r w:rsidRPr="63977566">
        <w:rPr>
          <w:sz w:val="22"/>
          <w:szCs w:val="22"/>
          <w:lang w:eastAsia="fr-CA"/>
        </w:rPr>
        <w:t xml:space="preserve"> </w:t>
      </w:r>
      <w:r>
        <w:rPr>
          <w:sz w:val="22"/>
          <w:szCs w:val="22"/>
          <w:lang w:eastAsia="fr-CA"/>
        </w:rPr>
        <w:t xml:space="preserve">la </w:t>
      </w:r>
      <w:r w:rsidRPr="00D7490B">
        <w:rPr>
          <w:sz w:val="22"/>
          <w:szCs w:val="22"/>
          <w:lang w:eastAsia="fr-CA"/>
        </w:rPr>
        <w:t>D</w:t>
      </w:r>
      <w:r w:rsidR="00D7490B">
        <w:rPr>
          <w:sz w:val="22"/>
          <w:szCs w:val="22"/>
          <w:lang w:eastAsia="fr-CA"/>
        </w:rPr>
        <w:t xml:space="preserve">irection de la recherche et de l’enseignement universitaire </w:t>
      </w:r>
      <w:r w:rsidR="002065A3">
        <w:rPr>
          <w:sz w:val="22"/>
          <w:szCs w:val="22"/>
          <w:lang w:eastAsia="fr-CA"/>
        </w:rPr>
        <w:t>agira</w:t>
      </w:r>
      <w:r>
        <w:rPr>
          <w:sz w:val="22"/>
          <w:szCs w:val="22"/>
          <w:lang w:eastAsia="fr-CA"/>
        </w:rPr>
        <w:t xml:space="preserve"> à </w:t>
      </w:r>
      <w:r w:rsidRPr="63977566">
        <w:rPr>
          <w:sz w:val="22"/>
          <w:szCs w:val="22"/>
          <w:lang w:eastAsia="fr-CA"/>
        </w:rPr>
        <w:t>titre de partenaire du projet cité</w:t>
      </w:r>
      <w:r w:rsidR="00D7490B">
        <w:rPr>
          <w:sz w:val="22"/>
          <w:szCs w:val="22"/>
          <w:lang w:eastAsia="fr-CA"/>
        </w:rPr>
        <w:t>. Celle-ci mettra</w:t>
      </w:r>
      <w:r w:rsidRPr="00D7490B" w:rsidR="00D7490B">
        <w:rPr>
          <w:sz w:val="22"/>
          <w:szCs w:val="22"/>
          <w:lang w:eastAsia="fr-CA"/>
        </w:rPr>
        <w:t xml:space="preserve"> à votre disposition le soutien administratif</w:t>
      </w:r>
      <w:r w:rsidR="00D7490B">
        <w:rPr>
          <w:sz w:val="22"/>
          <w:szCs w:val="22"/>
          <w:lang w:eastAsia="fr-CA"/>
        </w:rPr>
        <w:t xml:space="preserve"> nécessa</w:t>
      </w:r>
      <w:r w:rsidR="00815374">
        <w:rPr>
          <w:sz w:val="22"/>
          <w:szCs w:val="22"/>
          <w:lang w:eastAsia="fr-CA"/>
        </w:rPr>
        <w:t xml:space="preserve">ire à la réalisation du projet et </w:t>
      </w:r>
      <w:r w:rsidR="002065A3">
        <w:rPr>
          <w:rFonts w:cs="Arial"/>
          <w:sz w:val="22"/>
          <w:szCs w:val="22"/>
        </w:rPr>
        <w:t>contribuera à la mise en œuvre d</w:t>
      </w:r>
      <w:r w:rsidR="00465A42">
        <w:rPr>
          <w:rFonts w:cs="Arial"/>
          <w:sz w:val="22"/>
          <w:szCs w:val="22"/>
        </w:rPr>
        <w:t>es éléments valorisés par son</w:t>
      </w:r>
      <w:r w:rsidR="00A64591">
        <w:rPr>
          <w:rFonts w:cs="Arial"/>
          <w:sz w:val="22"/>
          <w:szCs w:val="22"/>
        </w:rPr>
        <w:t xml:space="preserve"> </w:t>
      </w:r>
      <w:r w:rsidRPr="00A64591" w:rsidR="00A64591">
        <w:rPr>
          <w:rFonts w:cs="Arial"/>
          <w:sz w:val="22"/>
          <w:szCs w:val="22"/>
        </w:rPr>
        <w:t>Centre de recherche intégrée pour un système apprenant en santé et services sociaux</w:t>
      </w:r>
      <w:r w:rsidR="00A64591">
        <w:rPr>
          <w:rFonts w:cs="Arial"/>
          <w:sz w:val="22"/>
          <w:szCs w:val="22"/>
        </w:rPr>
        <w:t xml:space="preserve"> </w:t>
      </w:r>
      <w:r w:rsidR="00A64591">
        <w:rPr>
          <w:rFonts w:cs="Arial"/>
          <w:sz w:val="22"/>
          <w:szCs w:val="22"/>
        </w:rPr>
        <w:t>dans sa mission d’excellence scientifique</w:t>
      </w:r>
      <w:r w:rsidR="00A64591">
        <w:rPr>
          <w:rFonts w:cs="Arial"/>
          <w:sz w:val="22"/>
          <w:szCs w:val="22"/>
        </w:rPr>
        <w:t xml:space="preserve">. </w:t>
      </w:r>
      <w:r w:rsidR="00465A42">
        <w:rPr>
          <w:rFonts w:eastAsia="Arial"/>
          <w:sz w:val="22"/>
          <w:szCs w:val="22"/>
          <w:highlight w:val="yellow"/>
        </w:rPr>
        <w:t>P</w:t>
      </w:r>
      <w:r w:rsidRPr="00E87196" w:rsidR="00465A42">
        <w:rPr>
          <w:rFonts w:eastAsia="Arial"/>
          <w:sz w:val="22"/>
          <w:szCs w:val="22"/>
          <w:highlight w:val="yellow"/>
        </w:rPr>
        <w:t>our vous accompagner dans ce projet</w:t>
      </w:r>
      <w:r w:rsidR="00465A42">
        <w:rPr>
          <w:rFonts w:eastAsia="Arial"/>
          <w:sz w:val="22"/>
          <w:szCs w:val="22"/>
          <w:highlight w:val="yellow"/>
        </w:rPr>
        <w:t>, v</w:t>
      </w:r>
      <w:r w:rsidRPr="00E87196" w:rsidR="00E87196">
        <w:rPr>
          <w:rFonts w:cs="Arial"/>
          <w:sz w:val="22"/>
          <w:szCs w:val="22"/>
          <w:highlight w:val="yellow"/>
        </w:rPr>
        <w:t>ous pourrez également faire appel à l’</w:t>
      </w:r>
      <w:r w:rsidRPr="00E87196" w:rsidR="00815374">
        <w:rPr>
          <w:rFonts w:eastAsia="Arial"/>
          <w:sz w:val="22"/>
          <w:szCs w:val="22"/>
          <w:highlight w:val="yellow"/>
        </w:rPr>
        <w:t>expertise en biostatistique</w:t>
      </w:r>
      <w:r w:rsidRPr="00E87196" w:rsidR="00A64591">
        <w:rPr>
          <w:rFonts w:eastAsia="Arial"/>
          <w:sz w:val="22"/>
          <w:szCs w:val="22"/>
          <w:highlight w:val="yellow"/>
        </w:rPr>
        <w:t xml:space="preserve"> </w:t>
      </w:r>
      <w:r w:rsidR="00E87196">
        <w:rPr>
          <w:rFonts w:eastAsia="Arial"/>
          <w:sz w:val="22"/>
          <w:szCs w:val="22"/>
          <w:highlight w:val="yellow"/>
        </w:rPr>
        <w:t xml:space="preserve">offerte </w:t>
      </w:r>
      <w:r w:rsidR="00465A42">
        <w:rPr>
          <w:rFonts w:eastAsia="Arial"/>
          <w:sz w:val="22"/>
          <w:szCs w:val="22"/>
          <w:highlight w:val="yellow"/>
        </w:rPr>
        <w:t>par l</w:t>
      </w:r>
      <w:r w:rsidRPr="00E87196" w:rsidR="00E87196">
        <w:rPr>
          <w:rFonts w:eastAsia="Arial"/>
          <w:sz w:val="22"/>
          <w:szCs w:val="22"/>
          <w:highlight w:val="yellow"/>
        </w:rPr>
        <w:t>a plateforme méthodologique</w:t>
      </w:r>
      <w:r w:rsidRPr="00E87196" w:rsidR="00815374">
        <w:rPr>
          <w:rFonts w:eastAsia="Arial"/>
          <w:sz w:val="22"/>
          <w:szCs w:val="22"/>
          <w:highlight w:val="yellow"/>
        </w:rPr>
        <w:t>.</w:t>
      </w:r>
      <w:r w:rsidRPr="00EC6B5C">
        <w:rPr>
          <w:strike/>
          <w:sz w:val="22"/>
          <w:szCs w:val="22"/>
        </w:rPr>
        <w:t xml:space="preserve"> </w:t>
      </w:r>
    </w:p>
    <w:p w:rsidRPr="00F253FE" w:rsidR="001F45A4" w:rsidP="63977566" w:rsidRDefault="00B44D8D" w14:paraId="4901726F" w14:textId="4AA3FAB7">
      <w:pPr>
        <w:spacing w:after="0"/>
        <w:rPr>
          <w:i/>
          <w:iCs/>
          <w:sz w:val="22"/>
          <w:szCs w:val="22"/>
          <w:lang w:eastAsia="fr-C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5840C6" w:rsidP="001F45A4" w:rsidRDefault="005840C6" w14:paraId="008C824B" w14:textId="6782EE76">
      <w:pPr>
        <w:shd w:val="clear" w:color="auto" w:fill="FFFFFF"/>
        <w:spacing w:after="0"/>
        <w:jc w:val="both"/>
        <w:rPr>
          <w:rFonts w:eastAsia="Arial"/>
          <w:sz w:val="22"/>
          <w:szCs w:val="22"/>
        </w:rPr>
      </w:pPr>
      <w:r>
        <w:rPr>
          <w:rFonts w:eastAsia="Arial"/>
          <w:sz w:val="22"/>
          <w:szCs w:val="22"/>
        </w:rPr>
        <w:t>Les détails quant à la contribution de chacune des directions impliquées seront définis et confirmés lors de l’évaluation de la convenance institutionnelle qui sera réalisée ultérieurement.</w:t>
      </w:r>
    </w:p>
    <w:p w:rsidRPr="007661BE" w:rsidR="005840C6" w:rsidP="001F45A4" w:rsidRDefault="005840C6" w14:paraId="69984097" w14:textId="77777777">
      <w:pPr>
        <w:shd w:val="clear" w:color="auto" w:fill="FFFFFF"/>
        <w:spacing w:after="0"/>
        <w:jc w:val="both"/>
        <w:rPr>
          <w:rFonts w:eastAsia="Arial"/>
          <w:sz w:val="22"/>
          <w:szCs w:val="22"/>
        </w:rPr>
      </w:pPr>
    </w:p>
    <w:p w:rsidRPr="00BD0848" w:rsidR="001F45A4" w:rsidP="17578AF0" w:rsidRDefault="00EB19EB" w14:paraId="44A08066" w14:textId="261967EA">
      <w:pPr>
        <w:spacing w:after="0"/>
        <w:rPr>
          <w:sz w:val="22"/>
          <w:szCs w:val="22"/>
          <w:lang w:eastAsia="fr-CA"/>
        </w:rPr>
      </w:pPr>
      <w:r>
        <w:rPr>
          <w:rFonts w:eastAsia="Calibri"/>
          <w:sz w:val="22"/>
          <w:szCs w:val="22"/>
        </w:rPr>
        <w:t xml:space="preserve">Nous vous réitérons donc, collectivement, </w:t>
      </w:r>
      <w:r w:rsidRPr="17578AF0" w:rsidR="00B44D8D">
        <w:rPr>
          <w:rFonts w:eastAsia="Calibri"/>
          <w:sz w:val="22"/>
          <w:szCs w:val="22"/>
        </w:rPr>
        <w:t>notre intér</w:t>
      </w:r>
      <w:r w:rsidRPr="17578AF0" w:rsidR="00B86128">
        <w:rPr>
          <w:rFonts w:eastAsia="Calibri"/>
          <w:sz w:val="22"/>
          <w:szCs w:val="22"/>
        </w:rPr>
        <w:t xml:space="preserve">êt à contribuer à votre projet </w:t>
      </w:r>
      <w:r w:rsidRPr="17578AF0" w:rsidR="00B44D8D">
        <w:rPr>
          <w:rFonts w:eastAsia="Arial"/>
          <w:sz w:val="22"/>
          <w:szCs w:val="22"/>
        </w:rPr>
        <w:t>et vous prions d’</w:t>
      </w:r>
      <w:r w:rsidRPr="17578AF0" w:rsidR="001F45A4">
        <w:rPr>
          <w:rFonts w:eastAsia="Arial"/>
          <w:sz w:val="22"/>
          <w:szCs w:val="22"/>
        </w:rPr>
        <w:t>accepter nos salutations distinguées.</w:t>
      </w:r>
    </w:p>
    <w:p w:rsidRPr="00B86128" w:rsidR="009934A6" w:rsidP="00B86128" w:rsidRDefault="009934A6" w14:paraId="5C6A9C00" w14:textId="77777777">
      <w:pPr>
        <w:rPr>
          <w:sz w:val="22"/>
          <w:szCs w:val="22"/>
        </w:rPr>
      </w:pPr>
    </w:p>
    <w:p w:rsidRPr="00B86128" w:rsidR="009934A6" w:rsidP="00B86128" w:rsidRDefault="009934A6" w14:paraId="00EF88C4" w14:textId="77777777">
      <w:pPr>
        <w:rPr>
          <w:sz w:val="22"/>
          <w:szCs w:val="22"/>
          <w:highlight w:val="lightGray"/>
        </w:rPr>
      </w:pPr>
    </w:p>
    <w:p w:rsidR="007512D8" w:rsidP="00C77A8E" w:rsidRDefault="007512D8" w14:paraId="797A2544" w14:textId="49DCB9C8">
      <w:pPr>
        <w:tabs>
          <w:tab w:val="left" w:pos="450"/>
        </w:tabs>
        <w:spacing w:after="0"/>
        <w:rPr>
          <w:i/>
          <w:sz w:val="22"/>
          <w:szCs w:val="22"/>
        </w:rPr>
      </w:pPr>
    </w:p>
    <w:p w:rsidR="00EB19EB" w:rsidP="00C77A8E" w:rsidRDefault="00EB19EB" w14:paraId="33CFFFC7" w14:textId="4D945221">
      <w:pPr>
        <w:tabs>
          <w:tab w:val="left" w:pos="450"/>
        </w:tabs>
        <w:spacing w:after="0"/>
        <w:rPr>
          <w:i/>
          <w:sz w:val="22"/>
          <w:szCs w:val="22"/>
        </w:rPr>
      </w:pPr>
    </w:p>
    <w:p w:rsidR="00EB19EB" w:rsidP="00C77A8E" w:rsidRDefault="00EB19EB" w14:paraId="4E1F97DA" w14:textId="2D115432">
      <w:pPr>
        <w:tabs>
          <w:tab w:val="left" w:pos="450"/>
        </w:tabs>
        <w:spacing w:after="0"/>
        <w:rPr>
          <w:i/>
          <w:sz w:val="22"/>
          <w:szCs w:val="22"/>
        </w:rPr>
      </w:pPr>
    </w:p>
    <w:p w:rsidR="00EB19EB" w:rsidP="00C77A8E" w:rsidRDefault="00EB19EB" w14:paraId="0CD7DF61" w14:textId="50A13E37">
      <w:pPr>
        <w:tabs>
          <w:tab w:val="left" w:pos="450"/>
        </w:tabs>
        <w:spacing w:after="0"/>
        <w:rPr>
          <w:i/>
          <w:sz w:val="22"/>
          <w:szCs w:val="22"/>
        </w:rPr>
      </w:pPr>
    </w:p>
    <w:p w:rsidR="00EB19EB" w:rsidP="00C77A8E" w:rsidRDefault="00EB19EB" w14:paraId="54DCA3BD" w14:textId="0FD61B65">
      <w:pPr>
        <w:tabs>
          <w:tab w:val="left" w:pos="450"/>
        </w:tabs>
        <w:spacing w:after="0"/>
        <w:rPr>
          <w:i/>
          <w:sz w:val="22"/>
          <w:szCs w:val="22"/>
        </w:rPr>
      </w:pPr>
      <w:r w:rsidRPr="00EB19EB">
        <w:rPr>
          <w:i/>
          <w:sz w:val="22"/>
          <w:szCs w:val="22"/>
          <w:highlight w:val="yellow"/>
        </w:rPr>
        <w:t>Signatures des directions concernées.</w:t>
      </w:r>
    </w:p>
    <w:sectPr w:rsidR="00EB19EB" w:rsidSect="00B834A0">
      <w:headerReference w:type="first" r:id="rId11"/>
      <w:footerReference w:type="first" r:id="rId12"/>
      <w:type w:val="continuous"/>
      <w:pgSz w:w="12240" w:h="15840" w:orient="portrait" w:code="1"/>
      <w:pgMar w:top="1134" w:right="616" w:bottom="360" w:left="2261" w:header="216" w:footer="259" w:gutter="0"/>
      <w:cols w:space="720"/>
      <w:titlePg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3854" w:rsidRDefault="00A83854" w14:paraId="6EF3DDC7" w14:textId="77777777">
      <w:r>
        <w:separator/>
      </w:r>
    </w:p>
  </w:endnote>
  <w:endnote w:type="continuationSeparator" w:id="0">
    <w:p w:rsidR="00A83854" w:rsidRDefault="00A83854" w14:paraId="601401F4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haloult_Cond_Demi_Gras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haloult_Cond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831" w:type="dxa"/>
      <w:tblInd w:w="-1758" w:type="dxa"/>
      <w:tblBorders>
        <w:insideH w:val="single" w:color="auto" w:sz="4" w:space="0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06"/>
      <w:gridCol w:w="3057"/>
    </w:tblGrid>
    <w:tr w:rsidR="00C2367F" w:rsidTr="00C2367F" w14:paraId="12D9D258" w14:textId="77777777">
      <w:tc>
        <w:tcPr>
          <w:tcW w:w="1790" w:type="dxa"/>
          <w:noWrap/>
        </w:tcPr>
        <w:p w:rsidR="00C2367F" w:rsidP="007420DA" w:rsidRDefault="00C2367F" w14:paraId="2D96972E" w14:textId="77777777">
          <w:pPr>
            <w:pStyle w:val="Pieddepage2eniveau"/>
          </w:pPr>
        </w:p>
      </w:tc>
      <w:tc>
        <w:tcPr>
          <w:tcW w:w="3041" w:type="dxa"/>
          <w:noWrap/>
        </w:tcPr>
        <w:p w:rsidRPr="008F0B08" w:rsidR="00C2367F" w:rsidP="00A54BD3" w:rsidRDefault="00B834A0" w14:paraId="0532992E" w14:textId="77777777">
          <w:pPr>
            <w:pStyle w:val="Pieddepage2eniveau"/>
            <w:rPr>
              <w:sz w:val="15"/>
              <w:szCs w:val="15"/>
            </w:rPr>
          </w:pPr>
          <w:r w:rsidRPr="008F0B08">
            <w:rPr>
              <w:sz w:val="15"/>
              <w:szCs w:val="15"/>
            </w:rPr>
            <w:t>363, route Cameron</w:t>
          </w:r>
          <w:r w:rsidRPr="008F0B08" w:rsidR="00C2367F">
            <w:rPr>
              <w:sz w:val="15"/>
              <w:szCs w:val="15"/>
            </w:rPr>
            <w:br/>
          </w:r>
          <w:r w:rsidRPr="008F0B08">
            <w:rPr>
              <w:sz w:val="15"/>
              <w:szCs w:val="15"/>
            </w:rPr>
            <w:t>Sainte-Marie</w:t>
          </w:r>
          <w:r w:rsidRPr="008F0B08" w:rsidR="00C2367F">
            <w:rPr>
              <w:sz w:val="15"/>
              <w:szCs w:val="15"/>
            </w:rPr>
            <w:t xml:space="preserve"> (Q</w:t>
          </w:r>
          <w:r w:rsidRPr="008F0B08" w:rsidR="00FD24BF">
            <w:rPr>
              <w:sz w:val="15"/>
              <w:szCs w:val="15"/>
            </w:rPr>
            <w:t xml:space="preserve">uébec)  </w:t>
          </w:r>
          <w:r w:rsidRPr="008F0B08">
            <w:rPr>
              <w:sz w:val="15"/>
              <w:szCs w:val="15"/>
            </w:rPr>
            <w:t>G6E 3E2</w:t>
          </w:r>
        </w:p>
        <w:p w:rsidRPr="008F0B08" w:rsidR="00C2367F" w:rsidP="00A54BD3" w:rsidRDefault="00C2367F" w14:paraId="012B288C" w14:textId="77777777">
          <w:pPr>
            <w:pStyle w:val="Pieddepage"/>
            <w:rPr>
              <w:sz w:val="15"/>
              <w:szCs w:val="15"/>
            </w:rPr>
          </w:pPr>
          <w:r w:rsidRPr="008F0B08">
            <w:rPr>
              <w:sz w:val="15"/>
              <w:szCs w:val="15"/>
            </w:rPr>
            <w:t>Téléphone : 418</w:t>
          </w:r>
          <w:r w:rsidRPr="008F0B08" w:rsidR="00B834A0">
            <w:rPr>
              <w:sz w:val="15"/>
              <w:szCs w:val="15"/>
            </w:rPr>
            <w:t> 386-3363</w:t>
          </w:r>
        </w:p>
        <w:p w:rsidRPr="008F0B08" w:rsidR="00C2367F" w:rsidP="00A54BD3" w:rsidRDefault="00C2367F" w14:paraId="6FBF2420" w14:textId="77777777">
          <w:pPr>
            <w:pStyle w:val="Pieddepage2eniveau"/>
            <w:rPr>
              <w:sz w:val="15"/>
              <w:szCs w:val="15"/>
            </w:rPr>
          </w:pPr>
          <w:r w:rsidRPr="008F0B08">
            <w:rPr>
              <w:sz w:val="15"/>
              <w:szCs w:val="15"/>
            </w:rPr>
            <w:t>www.cisss-ca.gouv.qc.ca</w:t>
          </w:r>
        </w:p>
      </w:tc>
    </w:tr>
  </w:tbl>
  <w:p w:rsidRPr="00A56A03" w:rsidR="006604B0" w:rsidP="007420DA" w:rsidRDefault="006604B0" w14:paraId="49673C94" w14:textId="77777777">
    <w:pPr>
      <w:pStyle w:val="Pieddepage2enivea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3854" w:rsidRDefault="00A83854" w14:paraId="2C9971E1" w14:textId="77777777">
      <w:r>
        <w:separator/>
      </w:r>
    </w:p>
  </w:footnote>
  <w:footnote w:type="continuationSeparator" w:id="0">
    <w:p w:rsidR="00A83854" w:rsidRDefault="00A83854" w14:paraId="7BAC1C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tbl>
    <w:tblPr>
      <w:tblW w:w="11199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1"/>
      <w:gridCol w:w="919"/>
      <w:gridCol w:w="4481"/>
      <w:gridCol w:w="3948"/>
    </w:tblGrid>
    <w:tr w:rsidR="006604B0" w:rsidTr="1E9B1644" w14:paraId="60A48E58" w14:textId="77777777">
      <w:trPr>
        <w:trHeight w:val="1080" w:hRule="exact"/>
      </w:trPr>
      <w:tc>
        <w:tcPr>
          <w:tcW w:w="2770" w:type="dxa"/>
          <w:gridSpan w:val="2"/>
          <w:vAlign w:val="bottom"/>
        </w:tcPr>
        <w:p w:rsidR="006604B0" w:rsidP="007420DA" w:rsidRDefault="003E3C31" w14:paraId="735B7975" w14:textId="77777777">
          <w:pPr>
            <w:pStyle w:val="En-tte"/>
          </w:pPr>
          <w:r>
            <w:rPr>
              <w:noProof/>
              <w:lang w:eastAsia="fr-CA"/>
            </w:rPr>
            <w:drawing>
              <wp:anchor distT="0" distB="0" distL="114300" distR="114300" simplePos="0" relativeHeight="251657728" behindDoc="1" locked="0" layoutInCell="1" allowOverlap="1" wp14:anchorId="085FD2E5" wp14:editId="5F2A6166">
                <wp:simplePos x="0" y="0"/>
                <wp:positionH relativeFrom="column">
                  <wp:posOffset>12700</wp:posOffset>
                </wp:positionH>
                <wp:positionV relativeFrom="page">
                  <wp:posOffset>238125</wp:posOffset>
                </wp:positionV>
                <wp:extent cx="1508760" cy="680720"/>
                <wp:effectExtent l="0" t="0" r="0" b="5080"/>
                <wp:wrapNone/>
                <wp:docPr id="7" name="Image 7" descr="CISSS_Chaudiere-Appalaches_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ISSS_Chaudiere-Appalaches_i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8760" cy="6807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8429" w:type="dxa"/>
          <w:gridSpan w:val="2"/>
        </w:tcPr>
        <w:p w:rsidR="006604B0" w:rsidP="007420DA" w:rsidRDefault="006604B0" w14:paraId="174F84C1" w14:textId="77777777">
          <w:pPr>
            <w:pStyle w:val="En-tte"/>
          </w:pPr>
        </w:p>
      </w:tc>
    </w:tr>
    <w:tr w:rsidR="006604B0" w:rsidTr="1E9B1644" w14:paraId="1F49275C" w14:textId="77777777">
      <w:trPr>
        <w:gridAfter w:val="1"/>
        <w:wAfter w:w="3948" w:type="dxa"/>
      </w:trPr>
      <w:tc>
        <w:tcPr>
          <w:tcW w:w="1851" w:type="dxa"/>
        </w:tcPr>
        <w:p w:rsidR="006604B0" w:rsidP="007420DA" w:rsidRDefault="006604B0" w14:paraId="23F5A295" w14:textId="77777777">
          <w:pPr>
            <w:pStyle w:val="En-tte"/>
          </w:pPr>
        </w:p>
      </w:tc>
      <w:tc>
        <w:tcPr>
          <w:tcW w:w="5400" w:type="dxa"/>
          <w:gridSpan w:val="2"/>
          <w:tcMar>
            <w:top w:w="425" w:type="dxa"/>
          </w:tcMar>
        </w:tcPr>
        <w:p w:rsidRPr="00A54BD3" w:rsidR="006604B0" w:rsidP="00E14AB3" w:rsidRDefault="00C2367F" w14:paraId="216AF517" w14:textId="77777777">
          <w:pPr>
            <w:pStyle w:val="En-tte"/>
          </w:pPr>
          <w:r>
            <w:t xml:space="preserve">Direction </w:t>
          </w:r>
          <w:r w:rsidR="00E14AB3">
            <w:t>générale</w:t>
          </w:r>
          <w:r>
            <w:br/>
          </w:r>
        </w:p>
      </w:tc>
    </w:tr>
  </w:tbl>
  <w:p w:rsidRPr="005B2CBE" w:rsidR="005B2CBE" w:rsidP="007420DA" w:rsidRDefault="005B2CBE" w14:paraId="5477AA25" w14:textId="77777777">
    <w:pPr>
      <w:pStyle w:val="En-tte"/>
      <w:rPr>
        <w:szCs w:val="15"/>
      </w:rPr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hLBH7bx" int2:invalidationBookmarkName="" int2:hashCode="3wOYScaWWvNY9i" int2:id="17iTvovh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70779"/>
    <w:multiLevelType w:val="hybridMultilevel"/>
    <w:tmpl w:val="73A643F4"/>
    <w:lvl w:ilvl="0" w:tplc="0C0C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4E07153B"/>
    <w:multiLevelType w:val="hybridMultilevel"/>
    <w:tmpl w:val="36CC83AC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1DF3EE3"/>
    <w:multiLevelType w:val="hybridMultilevel"/>
    <w:tmpl w:val="7B8412F4"/>
    <w:lvl w:ilvl="0" w:tplc="0C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trackRevisions w:val="false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77"/>
    <w:rsid w:val="000134BF"/>
    <w:rsid w:val="000179BA"/>
    <w:rsid w:val="00021B4C"/>
    <w:rsid w:val="0003712D"/>
    <w:rsid w:val="0004282E"/>
    <w:rsid w:val="00044548"/>
    <w:rsid w:val="00072886"/>
    <w:rsid w:val="00081061"/>
    <w:rsid w:val="0009432B"/>
    <w:rsid w:val="000A1DEE"/>
    <w:rsid w:val="000B14E7"/>
    <w:rsid w:val="000F7E32"/>
    <w:rsid w:val="0010012A"/>
    <w:rsid w:val="0014175C"/>
    <w:rsid w:val="0015214C"/>
    <w:rsid w:val="00161965"/>
    <w:rsid w:val="00167542"/>
    <w:rsid w:val="0018640B"/>
    <w:rsid w:val="00193AF1"/>
    <w:rsid w:val="001E46FF"/>
    <w:rsid w:val="001F45A4"/>
    <w:rsid w:val="001F6CB2"/>
    <w:rsid w:val="00204FF4"/>
    <w:rsid w:val="002065A3"/>
    <w:rsid w:val="002149A9"/>
    <w:rsid w:val="0023786E"/>
    <w:rsid w:val="00261642"/>
    <w:rsid w:val="002B4416"/>
    <w:rsid w:val="002B5360"/>
    <w:rsid w:val="002E36B0"/>
    <w:rsid w:val="00320047"/>
    <w:rsid w:val="003226F4"/>
    <w:rsid w:val="00393E88"/>
    <w:rsid w:val="003B412D"/>
    <w:rsid w:val="003B4BFB"/>
    <w:rsid w:val="003D6C9D"/>
    <w:rsid w:val="003E3C31"/>
    <w:rsid w:val="00402B01"/>
    <w:rsid w:val="00405993"/>
    <w:rsid w:val="00425E93"/>
    <w:rsid w:val="00431130"/>
    <w:rsid w:val="00432DDC"/>
    <w:rsid w:val="00437846"/>
    <w:rsid w:val="00437E97"/>
    <w:rsid w:val="00443C75"/>
    <w:rsid w:val="00444ABE"/>
    <w:rsid w:val="004545D4"/>
    <w:rsid w:val="00465A42"/>
    <w:rsid w:val="004A0131"/>
    <w:rsid w:val="004B49E3"/>
    <w:rsid w:val="004C6D52"/>
    <w:rsid w:val="004F21D4"/>
    <w:rsid w:val="00527D91"/>
    <w:rsid w:val="00541529"/>
    <w:rsid w:val="0054278B"/>
    <w:rsid w:val="00557444"/>
    <w:rsid w:val="0057376D"/>
    <w:rsid w:val="005840C6"/>
    <w:rsid w:val="005A7F0E"/>
    <w:rsid w:val="005B163D"/>
    <w:rsid w:val="005B2CBE"/>
    <w:rsid w:val="005B5E45"/>
    <w:rsid w:val="005D15D8"/>
    <w:rsid w:val="005E53F7"/>
    <w:rsid w:val="005F3B7D"/>
    <w:rsid w:val="00601CF5"/>
    <w:rsid w:val="00601D0D"/>
    <w:rsid w:val="006058D3"/>
    <w:rsid w:val="00610226"/>
    <w:rsid w:val="0061469F"/>
    <w:rsid w:val="0063715B"/>
    <w:rsid w:val="00647874"/>
    <w:rsid w:val="00653212"/>
    <w:rsid w:val="0065382B"/>
    <w:rsid w:val="006604B0"/>
    <w:rsid w:val="0066281E"/>
    <w:rsid w:val="00664661"/>
    <w:rsid w:val="00664FF9"/>
    <w:rsid w:val="00674CCA"/>
    <w:rsid w:val="006925E5"/>
    <w:rsid w:val="006B3D60"/>
    <w:rsid w:val="006E1294"/>
    <w:rsid w:val="006E4E5A"/>
    <w:rsid w:val="00701226"/>
    <w:rsid w:val="00706B26"/>
    <w:rsid w:val="00727709"/>
    <w:rsid w:val="007420DA"/>
    <w:rsid w:val="007512D8"/>
    <w:rsid w:val="00753780"/>
    <w:rsid w:val="00777205"/>
    <w:rsid w:val="00782313"/>
    <w:rsid w:val="00783877"/>
    <w:rsid w:val="00785466"/>
    <w:rsid w:val="007918DE"/>
    <w:rsid w:val="007B015E"/>
    <w:rsid w:val="007C748D"/>
    <w:rsid w:val="007E6F2A"/>
    <w:rsid w:val="007F105B"/>
    <w:rsid w:val="007F4CA3"/>
    <w:rsid w:val="008073AD"/>
    <w:rsid w:val="00815374"/>
    <w:rsid w:val="00820E85"/>
    <w:rsid w:val="0086099D"/>
    <w:rsid w:val="0086658F"/>
    <w:rsid w:val="00875B88"/>
    <w:rsid w:val="00882DCA"/>
    <w:rsid w:val="008865E4"/>
    <w:rsid w:val="00887BFA"/>
    <w:rsid w:val="008B3204"/>
    <w:rsid w:val="008B7564"/>
    <w:rsid w:val="008C239D"/>
    <w:rsid w:val="008C6503"/>
    <w:rsid w:val="008C7331"/>
    <w:rsid w:val="008F0B08"/>
    <w:rsid w:val="009041D5"/>
    <w:rsid w:val="0092694D"/>
    <w:rsid w:val="00933A2D"/>
    <w:rsid w:val="00957464"/>
    <w:rsid w:val="009625B1"/>
    <w:rsid w:val="009744E7"/>
    <w:rsid w:val="009934A6"/>
    <w:rsid w:val="009A468E"/>
    <w:rsid w:val="009B13AB"/>
    <w:rsid w:val="009C304B"/>
    <w:rsid w:val="009E6E79"/>
    <w:rsid w:val="009F261F"/>
    <w:rsid w:val="00A22C37"/>
    <w:rsid w:val="00A25640"/>
    <w:rsid w:val="00A54BD3"/>
    <w:rsid w:val="00A56A03"/>
    <w:rsid w:val="00A61154"/>
    <w:rsid w:val="00A64591"/>
    <w:rsid w:val="00A6605F"/>
    <w:rsid w:val="00A72FDC"/>
    <w:rsid w:val="00A83854"/>
    <w:rsid w:val="00AA3EBA"/>
    <w:rsid w:val="00AC3896"/>
    <w:rsid w:val="00AC58F0"/>
    <w:rsid w:val="00AE024B"/>
    <w:rsid w:val="00AE0F02"/>
    <w:rsid w:val="00AF1223"/>
    <w:rsid w:val="00AF2CB5"/>
    <w:rsid w:val="00B02613"/>
    <w:rsid w:val="00B04D18"/>
    <w:rsid w:val="00B326A3"/>
    <w:rsid w:val="00B348C2"/>
    <w:rsid w:val="00B44D8D"/>
    <w:rsid w:val="00B56F9D"/>
    <w:rsid w:val="00B65FA1"/>
    <w:rsid w:val="00B6679E"/>
    <w:rsid w:val="00B733A0"/>
    <w:rsid w:val="00B834A0"/>
    <w:rsid w:val="00B86128"/>
    <w:rsid w:val="00BD0848"/>
    <w:rsid w:val="00BD703A"/>
    <w:rsid w:val="00C03AC8"/>
    <w:rsid w:val="00C2367F"/>
    <w:rsid w:val="00C271B7"/>
    <w:rsid w:val="00C301DB"/>
    <w:rsid w:val="00C306F2"/>
    <w:rsid w:val="00C37C87"/>
    <w:rsid w:val="00C470E7"/>
    <w:rsid w:val="00C64C77"/>
    <w:rsid w:val="00C77A8E"/>
    <w:rsid w:val="00CA43D8"/>
    <w:rsid w:val="00CB243B"/>
    <w:rsid w:val="00CC3FE2"/>
    <w:rsid w:val="00CC7E78"/>
    <w:rsid w:val="00D12D19"/>
    <w:rsid w:val="00D24E1C"/>
    <w:rsid w:val="00D4748F"/>
    <w:rsid w:val="00D4759F"/>
    <w:rsid w:val="00D71755"/>
    <w:rsid w:val="00D7490B"/>
    <w:rsid w:val="00D77020"/>
    <w:rsid w:val="00D87C69"/>
    <w:rsid w:val="00DC297F"/>
    <w:rsid w:val="00DC32D0"/>
    <w:rsid w:val="00DF669A"/>
    <w:rsid w:val="00E050E1"/>
    <w:rsid w:val="00E14AB3"/>
    <w:rsid w:val="00E21AC1"/>
    <w:rsid w:val="00E238B7"/>
    <w:rsid w:val="00E429B9"/>
    <w:rsid w:val="00E70B5F"/>
    <w:rsid w:val="00E76886"/>
    <w:rsid w:val="00E87196"/>
    <w:rsid w:val="00EB19EB"/>
    <w:rsid w:val="00EB389B"/>
    <w:rsid w:val="00EC52BE"/>
    <w:rsid w:val="00EC6B5C"/>
    <w:rsid w:val="00ED3860"/>
    <w:rsid w:val="00ED7D60"/>
    <w:rsid w:val="00EF6E18"/>
    <w:rsid w:val="00F22F02"/>
    <w:rsid w:val="00F37A4A"/>
    <w:rsid w:val="00F425FD"/>
    <w:rsid w:val="00F658B1"/>
    <w:rsid w:val="00F742B8"/>
    <w:rsid w:val="00F77CB4"/>
    <w:rsid w:val="00FB24BC"/>
    <w:rsid w:val="00FC5492"/>
    <w:rsid w:val="00FD24BF"/>
    <w:rsid w:val="00FD4E75"/>
    <w:rsid w:val="02DBFF5F"/>
    <w:rsid w:val="05352A28"/>
    <w:rsid w:val="08C9173A"/>
    <w:rsid w:val="0C8560FB"/>
    <w:rsid w:val="10322BA6"/>
    <w:rsid w:val="14A34084"/>
    <w:rsid w:val="163F10E5"/>
    <w:rsid w:val="16C8BB0F"/>
    <w:rsid w:val="17578AF0"/>
    <w:rsid w:val="1E9B1644"/>
    <w:rsid w:val="1FFFE51F"/>
    <w:rsid w:val="311AE0AB"/>
    <w:rsid w:val="3C653B27"/>
    <w:rsid w:val="3F6D230E"/>
    <w:rsid w:val="4FDA1997"/>
    <w:rsid w:val="53BC48D3"/>
    <w:rsid w:val="601AB075"/>
    <w:rsid w:val="605FD4A4"/>
    <w:rsid w:val="61FBA505"/>
    <w:rsid w:val="63279530"/>
    <w:rsid w:val="63551834"/>
    <w:rsid w:val="63977566"/>
    <w:rsid w:val="63F6F58F"/>
    <w:rsid w:val="69ED8E8D"/>
    <w:rsid w:val="7D9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77E76775"/>
  <w15:docId w15:val="{D939B6F9-99AD-4759-B0E5-B336FF07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 w:semiHidden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149A9"/>
    <w:pPr>
      <w:spacing w:after="80"/>
    </w:pPr>
    <w:rPr>
      <w:rFonts w:ascii="Arial Narrow" w:hAnsi="Arial Narrow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149A9"/>
    <w:pPr>
      <w:keepNext/>
      <w:spacing w:before="80" w:after="40"/>
      <w:outlineLvl w:val="0"/>
    </w:pPr>
    <w:rPr>
      <w:rFonts w:eastAsia="MS Gothic"/>
      <w:b/>
      <w:bCs/>
      <w:caps/>
      <w:kern w:val="32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link w:val="En-tteCar"/>
    <w:uiPriority w:val="99"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5"/>
      <w:lang w:eastAsia="fr-FR"/>
    </w:rPr>
  </w:style>
  <w:style w:type="paragraph" w:styleId="Pieddepage">
    <w:name w:val="footer"/>
    <w:link w:val="PieddepageCar"/>
    <w:uiPriority w:val="99"/>
    <w:qFormat/>
    <w:rsid w:val="00F37A4A"/>
    <w:pPr>
      <w:tabs>
        <w:tab w:val="center" w:pos="4320"/>
        <w:tab w:val="right" w:pos="8640"/>
      </w:tabs>
    </w:pPr>
    <w:rPr>
      <w:rFonts w:ascii="Chaloult_Cond_Demi_Gras" w:hAnsi="Chaloult_Cond_Demi_Gras"/>
      <w:sz w:val="14"/>
      <w:lang w:eastAsia="fr-FR"/>
    </w:rPr>
  </w:style>
  <w:style w:type="paragraph" w:styleId="En-tte2eniveau" w:customStyle="1">
    <w:name w:val="En-tête_2e niveau"/>
    <w:basedOn w:val="En-tte"/>
    <w:next w:val="En-tte"/>
    <w:qFormat/>
    <w:rsid w:val="007420DA"/>
    <w:rPr>
      <w:rFonts w:ascii="Chaloult_Cond" w:hAnsi="Chaloult_Cond"/>
      <w:szCs w:val="15"/>
    </w:rPr>
  </w:style>
  <w:style w:type="paragraph" w:styleId="Pieddepage2eniveau" w:customStyle="1">
    <w:name w:val="Pied de page_2e niveau"/>
    <w:basedOn w:val="Pieddepage"/>
    <w:qFormat/>
    <w:rsid w:val="00F37A4A"/>
    <w:pPr>
      <w:spacing w:line="18" w:lineRule="atLeast"/>
    </w:pPr>
    <w:rPr>
      <w:rFonts w:ascii="Chaloult_Cond" w:hAnsi="Chaloult_Cond"/>
    </w:rPr>
  </w:style>
  <w:style w:type="character" w:styleId="Titre1Car" w:customStyle="1">
    <w:name w:val="Titre 1 Car"/>
    <w:link w:val="Titre1"/>
    <w:uiPriority w:val="9"/>
    <w:rsid w:val="002149A9"/>
    <w:rPr>
      <w:rFonts w:ascii="Arial Narrow" w:hAnsi="Arial Narrow" w:eastAsia="MS Gothic" w:cs="Times New Roman"/>
      <w:b/>
      <w:bCs/>
      <w:caps/>
      <w:kern w:val="32"/>
      <w:sz w:val="24"/>
      <w:szCs w:val="24"/>
    </w:rPr>
  </w:style>
  <w:style w:type="paragraph" w:styleId="NormalWeb">
    <w:name w:val="Normal (Web)"/>
    <w:basedOn w:val="Normal"/>
    <w:uiPriority w:val="99"/>
    <w:unhideWhenUsed/>
    <w:rsid w:val="00044548"/>
    <w:pPr>
      <w:spacing w:before="100" w:beforeAutospacing="1" w:after="100" w:afterAutospacing="1"/>
    </w:pPr>
    <w:rPr>
      <w:rFonts w:ascii="Times New Roman" w:hAnsi="Times New Roman"/>
    </w:rPr>
  </w:style>
  <w:style w:type="paragraph" w:styleId="Default" w:customStyle="1">
    <w:name w:val="Default"/>
    <w:rsid w:val="00193AF1"/>
    <w:pPr>
      <w:autoSpaceDE w:val="0"/>
      <w:autoSpaceDN w:val="0"/>
      <w:adjustRightInd w:val="0"/>
    </w:pPr>
    <w:rPr>
      <w:rFonts w:ascii="Calibri" w:hAnsi="Calibri" w:cs="Calibri" w:eastAsiaTheme="minorHAnsi"/>
      <w:color w:val="000000"/>
      <w:sz w:val="24"/>
      <w:szCs w:val="24"/>
      <w:lang w:eastAsia="en-US"/>
    </w:rPr>
  </w:style>
  <w:style w:type="character" w:styleId="En-tteCar" w:customStyle="1">
    <w:name w:val="En-tête Car"/>
    <w:basedOn w:val="Policepardfaut"/>
    <w:link w:val="En-tte"/>
    <w:uiPriority w:val="99"/>
    <w:rsid w:val="00193AF1"/>
    <w:rPr>
      <w:rFonts w:ascii="Chaloult_Cond_Demi_Gras" w:hAnsi="Chaloult_Cond_Demi_Gras"/>
      <w:sz w:val="15"/>
      <w:lang w:eastAsia="fr-FR"/>
    </w:rPr>
  </w:style>
  <w:style w:type="character" w:styleId="PieddepageCar" w:customStyle="1">
    <w:name w:val="Pied de page Car"/>
    <w:basedOn w:val="Policepardfaut"/>
    <w:link w:val="Pieddepage"/>
    <w:uiPriority w:val="99"/>
    <w:rsid w:val="00193AF1"/>
    <w:rPr>
      <w:rFonts w:ascii="Chaloult_Cond_Demi_Gras" w:hAnsi="Chaloult_Cond_Demi_Gras"/>
      <w:sz w:val="14"/>
      <w:lang w:eastAsia="fr-FR"/>
    </w:rPr>
  </w:style>
  <w:style w:type="table" w:styleId="Grilledutableau">
    <w:name w:val="Table Grid"/>
    <w:basedOn w:val="TableauNormal"/>
    <w:uiPriority w:val="59"/>
    <w:rsid w:val="00193AF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edeliste">
    <w:name w:val="List Paragraph"/>
    <w:basedOn w:val="Normal"/>
    <w:uiPriority w:val="34"/>
    <w:qFormat/>
    <w:rsid w:val="00193AF1"/>
    <w:pPr>
      <w:spacing w:after="0"/>
      <w:ind w:left="720"/>
      <w:contextualSpacing/>
    </w:pPr>
    <w:rPr>
      <w:rFonts w:ascii="Calibri" w:hAnsi="Calibri" w:cs="Calibri" w:eastAsiaTheme="minorHAns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04FF4"/>
    <w:pPr>
      <w:spacing w:after="0"/>
    </w:pPr>
    <w:rPr>
      <w:rFonts w:ascii="Segoe UI" w:hAnsi="Segoe UI" w:cs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/>
    <w:rsid w:val="00204FF4"/>
    <w:rPr>
      <w:rFonts w:ascii="Segoe UI" w:hAnsi="Segoe UI" w:cs="Segoe UI"/>
      <w:sz w:val="18"/>
      <w:szCs w:val="1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B441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B4416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2B4416"/>
    <w:rPr>
      <w:rFonts w:ascii="Arial Narrow" w:hAnsi="Arial Narrow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B4416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2B4416"/>
    <w:rPr>
      <w:rFonts w:ascii="Arial Narrow" w:hAnsi="Arial Narrow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microsoft.com/office/2016/09/relationships/commentsIds" Target="commentsIds.xml" Id="rId18" /><Relationship Type="http://schemas.microsoft.com/office/2020/10/relationships/intelligence" Target="intelligence2.xml" Id="Rb44bdc5b635540f1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786C916BE414EA5AEC37EBAA0218D" ma:contentTypeVersion="19" ma:contentTypeDescription="Crée un document." ma:contentTypeScope="" ma:versionID="fe481bf70aaaeb03ad9adaf370deade6">
  <xsd:schema xmlns:xsd="http://www.w3.org/2001/XMLSchema" xmlns:xs="http://www.w3.org/2001/XMLSchema" xmlns:p="http://schemas.microsoft.com/office/2006/metadata/properties" xmlns:ns2="822d89ba-8421-4654-b45a-132f33fd21a9" xmlns:ns3="ec3d7fcb-04ab-4832-961b-6f6d8b2c3f9e" targetNamespace="http://schemas.microsoft.com/office/2006/metadata/properties" ma:root="true" ma:fieldsID="bace9e22eac4cec18899768a0d427e9d" ns2:_="" ns3:_="">
    <xsd:import namespace="822d89ba-8421-4654-b45a-132f33fd21a9"/>
    <xsd:import namespace="ec3d7fcb-04ab-4832-961b-6f6d8b2c3f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2d89ba-8421-4654-b45a-132f33fd2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3d7fcb-04ab-4832-961b-6f6d8b2c3f9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dd6cc243-3356-440e-9cf5-d54b74192de4}" ma:internalName="TaxCatchAll" ma:showField="CatchAllData" ma:web="ec3d7fcb-04ab-4832-961b-6f6d8b2c3f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2d89ba-8421-4654-b45a-132f33fd21a9">
      <Terms xmlns="http://schemas.microsoft.com/office/infopath/2007/PartnerControls"/>
    </lcf76f155ced4ddcb4097134ff3c332f>
    <TaxCatchAll xmlns="ec3d7fcb-04ab-4832-961b-6f6d8b2c3f9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9E7AF-7646-4969-9DE4-FAD77EE8676F}"/>
</file>

<file path=customXml/itemProps2.xml><?xml version="1.0" encoding="utf-8"?>
<ds:datastoreItem xmlns:ds="http://schemas.openxmlformats.org/officeDocument/2006/customXml" ds:itemID="{D16B80E9-9981-4604-BDC6-C994D97B64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B63BBF-75C9-4940-B0C8-34AD9EA7EE8F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ec3d7fcb-04ab-4832-961b-6f6d8b2c3f9e"/>
    <ds:schemaRef ds:uri="http://schemas.microsoft.com/office/infopath/2007/PartnerControls"/>
    <ds:schemaRef ds:uri="822d89ba-8421-4654-b45a-132f33fd21a9"/>
    <ds:schemaRef ds:uri="http://schemas.microsoft.com/office/2006/documentManagement/typ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1BA935D8-300F-476C-BA87-D54B1BD2C8F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Cossette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creator>Valérie Morin</dc:creator>
  <cp:lastModifiedBy>Kathleen Gagne-Doyon (CISSSCA DREU)</cp:lastModifiedBy>
  <cp:revision>14</cp:revision>
  <cp:lastPrinted>2020-07-22T19:11:00Z</cp:lastPrinted>
  <dcterms:created xsi:type="dcterms:W3CDTF">2023-05-12T12:33:00Z</dcterms:created>
  <dcterms:modified xsi:type="dcterms:W3CDTF">2023-08-21T17:39:36Z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0x0101009E8786C916BE414EA5AEC37EBAA0218D</vt:lpwstr>
  </property>
  <property fmtid="{D5CDD505-2E9C-101B-9397-08002B2CF9AE}" pid="3" name="MSIP_Label_6a7d8d5d-78e2-4a62-9fcd-016eb5e4c57c_Enabled">
    <vt:lpwstr>true</vt:lpwstr>
  </property>
  <property fmtid="{D5CDD505-2E9C-101B-9397-08002B2CF9AE}" pid="4" name="MSIP_Label_6a7d8d5d-78e2-4a62-9fcd-016eb5e4c57c_SetDate">
    <vt:lpwstr>2023-02-14T18:23:40Z</vt:lpwstr>
  </property>
  <property fmtid="{D5CDD505-2E9C-101B-9397-08002B2CF9AE}" pid="5" name="MSIP_Label_6a7d8d5d-78e2-4a62-9fcd-016eb5e4c57c_Method">
    <vt:lpwstr>Standard</vt:lpwstr>
  </property>
  <property fmtid="{D5CDD505-2E9C-101B-9397-08002B2CF9AE}" pid="6" name="MSIP_Label_6a7d8d5d-78e2-4a62-9fcd-016eb5e4c57c_Name">
    <vt:lpwstr>Général</vt:lpwstr>
  </property>
  <property fmtid="{D5CDD505-2E9C-101B-9397-08002B2CF9AE}" pid="7" name="MSIP_Label_6a7d8d5d-78e2-4a62-9fcd-016eb5e4c57c_SiteId">
    <vt:lpwstr>06e1fe28-5f8b-4075-bf6c-ae24be1a7992</vt:lpwstr>
  </property>
  <property fmtid="{D5CDD505-2E9C-101B-9397-08002B2CF9AE}" pid="8" name="MSIP_Label_6a7d8d5d-78e2-4a62-9fcd-016eb5e4c57c_ActionId">
    <vt:lpwstr>d727469e-5adc-494a-8bf7-551092097e9a</vt:lpwstr>
  </property>
  <property fmtid="{D5CDD505-2E9C-101B-9397-08002B2CF9AE}" pid="9" name="MSIP_Label_6a7d8d5d-78e2-4a62-9fcd-016eb5e4c57c_ContentBits">
    <vt:lpwstr>0</vt:lpwstr>
  </property>
  <property fmtid="{D5CDD505-2E9C-101B-9397-08002B2CF9AE}" pid="10" name="MediaServiceImageTags">
    <vt:lpwstr/>
  </property>
</Properties>
</file>